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napToGrid w:val="0"/>
        <w:ind w:left="0"/>
        <w:jc w:val="center"/>
        <w:rPr>
          <w:rFonts w:ascii="宋体" w:hAnsi="宋体"/>
          <w:b/>
          <w:bCs/>
          <w:color w:val="auto"/>
          <w:sz w:val="52"/>
          <w:szCs w:val="52"/>
        </w:rPr>
      </w:pPr>
      <w:r>
        <w:rPr>
          <w:rFonts w:hint="eastAsia" w:ascii="宋体" w:hAnsi="宋体"/>
          <w:b/>
          <w:bCs/>
          <w:color w:val="auto"/>
          <w:sz w:val="52"/>
          <w:szCs w:val="52"/>
        </w:rPr>
        <w:t>江门职业技术学院</w:t>
      </w:r>
    </w:p>
    <w:p>
      <w:pPr>
        <w:pStyle w:val="5"/>
        <w:snapToGrid w:val="0"/>
        <w:ind w:left="0"/>
        <w:jc w:val="center"/>
        <w:rPr>
          <w:rFonts w:ascii="隶书" w:hAnsi="新宋体" w:eastAsia="隶书"/>
          <w:b/>
          <w:color w:val="auto"/>
          <w:sz w:val="110"/>
          <w:szCs w:val="110"/>
        </w:rPr>
      </w:pPr>
      <w:r>
        <w:rPr>
          <w:rFonts w:hint="eastAsia" w:ascii="宋体" w:hAnsi="宋体"/>
          <w:b/>
          <w:bCs/>
          <w:color w:val="auto"/>
          <w:sz w:val="52"/>
          <w:szCs w:val="52"/>
        </w:rPr>
        <w:t>20  --20  学年第  学期</w:t>
      </w:r>
      <w:bookmarkStart w:id="12" w:name="_GoBack"/>
      <w:bookmarkEnd w:id="12"/>
    </w:p>
    <w:p>
      <w:pPr>
        <w:pStyle w:val="5"/>
        <w:snapToGrid w:val="0"/>
        <w:ind w:left="0"/>
        <w:jc w:val="center"/>
        <w:rPr>
          <w:rFonts w:ascii="隶书" w:hAnsi="新宋体" w:eastAsia="隶书"/>
          <w:b/>
          <w:color w:val="auto"/>
          <w:sz w:val="110"/>
          <w:szCs w:val="110"/>
        </w:rPr>
      </w:pPr>
      <w:r>
        <w:rPr>
          <w:rFonts w:hint="eastAsia" w:ascii="隶书" w:hAnsi="新宋体" w:eastAsia="隶书"/>
          <w:b/>
          <w:color w:val="auto"/>
          <w:sz w:val="110"/>
          <w:szCs w:val="110"/>
        </w:rPr>
        <w:t>实</w:t>
      </w:r>
    </w:p>
    <w:p>
      <w:pPr>
        <w:pStyle w:val="5"/>
        <w:snapToGrid w:val="0"/>
        <w:ind w:left="0"/>
        <w:jc w:val="center"/>
        <w:rPr>
          <w:rFonts w:ascii="隶书" w:hAnsi="新宋体" w:eastAsia="隶书"/>
          <w:b/>
          <w:color w:val="auto"/>
          <w:sz w:val="110"/>
          <w:szCs w:val="110"/>
        </w:rPr>
      </w:pPr>
      <w:r>
        <w:rPr>
          <w:rFonts w:hint="eastAsia" w:ascii="隶书" w:hAnsi="新宋体" w:eastAsia="隶书"/>
          <w:b/>
          <w:color w:val="auto"/>
          <w:sz w:val="110"/>
          <w:szCs w:val="110"/>
        </w:rPr>
        <w:t>习</w:t>
      </w:r>
    </w:p>
    <w:p>
      <w:pPr>
        <w:pStyle w:val="5"/>
        <w:snapToGrid w:val="0"/>
        <w:ind w:left="0"/>
        <w:jc w:val="center"/>
        <w:rPr>
          <w:rFonts w:ascii="隶书" w:hAnsi="新宋体" w:eastAsia="隶书"/>
          <w:b/>
          <w:color w:val="auto"/>
          <w:sz w:val="110"/>
          <w:szCs w:val="110"/>
        </w:rPr>
      </w:pPr>
      <w:r>
        <w:rPr>
          <w:rFonts w:hint="eastAsia" w:ascii="隶书" w:hAnsi="新宋体" w:eastAsia="隶书"/>
          <w:b/>
          <w:color w:val="auto"/>
          <w:sz w:val="110"/>
          <w:szCs w:val="110"/>
        </w:rPr>
        <w:t>手</w:t>
      </w:r>
    </w:p>
    <w:p>
      <w:pPr>
        <w:pStyle w:val="5"/>
        <w:snapToGrid w:val="0"/>
        <w:ind w:left="0"/>
        <w:jc w:val="center"/>
        <w:rPr>
          <w:rFonts w:ascii="隶书" w:hAnsi="宋体" w:eastAsia="隶书"/>
          <w:b/>
          <w:color w:val="auto"/>
          <w:sz w:val="110"/>
          <w:szCs w:val="110"/>
        </w:rPr>
      </w:pPr>
      <w:r>
        <w:rPr>
          <w:rFonts w:hint="eastAsia" w:ascii="隶书" w:hAnsi="宋体" w:eastAsia="隶书"/>
          <w:b/>
          <w:color w:val="auto"/>
          <w:sz w:val="110"/>
          <w:szCs w:val="110"/>
        </w:rPr>
        <w:t>册</w:t>
      </w:r>
    </w:p>
    <w:p>
      <w:pPr>
        <w:spacing w:line="1400" w:lineRule="exact"/>
        <w:jc w:val="center"/>
        <w:rPr>
          <w:rFonts w:ascii="宋体" w:hAnsi="宋体"/>
          <w:color w:val="auto"/>
          <w:sz w:val="44"/>
          <w:szCs w:val="44"/>
        </w:rPr>
      </w:pPr>
      <w:r>
        <w:rPr>
          <w:rFonts w:hint="eastAsia" w:ascii="宋体" w:hAnsi="宋体"/>
          <w:color w:val="auto"/>
          <w:sz w:val="44"/>
          <w:szCs w:val="44"/>
        </w:rPr>
        <w:t>□</w:t>
      </w:r>
      <w:r>
        <w:rPr>
          <w:rFonts w:ascii="宋体" w:hAnsi="宋体"/>
          <w:color w:val="auto"/>
          <w:sz w:val="44"/>
          <w:szCs w:val="44"/>
        </w:rPr>
        <w:t>认识实习</w:t>
      </w:r>
      <w:r>
        <w:rPr>
          <w:rFonts w:hint="eastAsia" w:ascii="宋体" w:hAnsi="宋体"/>
          <w:color w:val="auto"/>
          <w:sz w:val="44"/>
          <w:szCs w:val="44"/>
        </w:rPr>
        <w:t xml:space="preserve"> </w:t>
      </w:r>
      <w:r>
        <w:rPr>
          <w:rFonts w:ascii="宋体" w:hAnsi="宋体"/>
          <w:color w:val="auto"/>
          <w:sz w:val="44"/>
          <w:szCs w:val="44"/>
        </w:rPr>
        <w:t xml:space="preserve">   </w:t>
      </w:r>
      <w:r>
        <w:rPr>
          <w:rFonts w:hint="eastAsia" w:ascii="宋体" w:hAnsi="宋体"/>
          <w:color w:val="auto"/>
          <w:sz w:val="44"/>
          <w:szCs w:val="44"/>
        </w:rPr>
        <w:t>□岗位</w:t>
      </w:r>
      <w:r>
        <w:rPr>
          <w:rFonts w:ascii="宋体" w:hAnsi="宋体"/>
          <w:color w:val="auto"/>
          <w:sz w:val="44"/>
          <w:szCs w:val="44"/>
        </w:rPr>
        <w:t>实习</w:t>
      </w:r>
    </w:p>
    <w:p>
      <w:pPr>
        <w:pStyle w:val="5"/>
        <w:tabs>
          <w:tab w:val="left" w:pos="360"/>
        </w:tabs>
        <w:snapToGrid w:val="0"/>
        <w:spacing w:line="780" w:lineRule="exact"/>
        <w:ind w:left="0" w:firstLine="2570" w:firstLineChars="8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学    院：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</w:t>
      </w:r>
    </w:p>
    <w:p>
      <w:pPr>
        <w:pStyle w:val="5"/>
        <w:snapToGrid w:val="0"/>
        <w:spacing w:line="780" w:lineRule="exact"/>
        <w:ind w:left="0" w:firstLine="2570" w:firstLineChars="8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班    级：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</w:t>
      </w:r>
    </w:p>
    <w:p>
      <w:pPr>
        <w:pStyle w:val="5"/>
        <w:snapToGrid w:val="0"/>
        <w:spacing w:line="780" w:lineRule="exact"/>
        <w:ind w:left="0" w:firstLine="2570" w:firstLineChars="800"/>
        <w:rPr>
          <w:rFonts w:ascii="宋体" w:hAnsi="宋体"/>
          <w:b/>
          <w:color w:val="auto"/>
          <w:sz w:val="32"/>
          <w:szCs w:val="32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姓    名：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</w:t>
      </w:r>
    </w:p>
    <w:p>
      <w:pPr>
        <w:pStyle w:val="5"/>
        <w:snapToGrid w:val="0"/>
        <w:spacing w:line="780" w:lineRule="exact"/>
        <w:ind w:left="0" w:firstLine="2570" w:firstLineChars="800"/>
        <w:rPr>
          <w:rFonts w:ascii="宋体" w:hAnsi="宋体"/>
          <w:b/>
          <w:color w:val="auto"/>
          <w:sz w:val="32"/>
          <w:szCs w:val="32"/>
          <w:u w:val="single"/>
        </w:rPr>
      </w:pPr>
      <w:r>
        <w:rPr>
          <w:rFonts w:hint="eastAsia" w:ascii="宋体" w:hAnsi="宋体"/>
          <w:b/>
          <w:color w:val="auto"/>
          <w:sz w:val="32"/>
          <w:szCs w:val="32"/>
        </w:rPr>
        <w:t>学    号：</w:t>
      </w:r>
      <w:r>
        <w:rPr>
          <w:rFonts w:hint="eastAsia" w:ascii="宋体" w:hAnsi="宋体"/>
          <w:b/>
          <w:color w:val="auto"/>
          <w:sz w:val="32"/>
          <w:szCs w:val="32"/>
          <w:u w:val="single"/>
        </w:rPr>
        <w:t xml:space="preserve">                    </w:t>
      </w:r>
    </w:p>
    <w:p>
      <w:pPr>
        <w:spacing w:after="48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pacing w:after="480"/>
        <w:jc w:val="center"/>
        <w:rPr>
          <w:rFonts w:ascii="宋体" w:hAnsi="宋体"/>
          <w:b/>
          <w:color w:val="auto"/>
          <w:sz w:val="44"/>
          <w:szCs w:val="44"/>
        </w:rPr>
      </w:pPr>
    </w:p>
    <w:p>
      <w:pPr>
        <w:spacing w:after="480"/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目    录</w:t>
      </w:r>
    </w:p>
    <w:p>
      <w:pPr>
        <w:pStyle w:val="9"/>
        <w:tabs>
          <w:tab w:val="right" w:leader="dot" w:pos="9061"/>
        </w:tabs>
        <w:spacing w:line="720" w:lineRule="auto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TOC \o "1-1" \h \z \u </w:instrText>
      </w:r>
      <w:r>
        <w:rPr>
          <w:color w:val="auto"/>
          <w:sz w:val="32"/>
          <w:szCs w:val="32"/>
        </w:rPr>
        <w:fldChar w:fldCharType="separate"/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"_Toc76991994" </w:instrText>
      </w:r>
      <w:r>
        <w:rPr>
          <w:color w:val="auto"/>
        </w:rPr>
        <w:fldChar w:fldCharType="separate"/>
      </w:r>
      <w:r>
        <w:rPr>
          <w:rStyle w:val="15"/>
          <w:b/>
          <w:bCs/>
          <w:color w:val="auto"/>
          <w:sz w:val="32"/>
          <w:szCs w:val="32"/>
        </w:rPr>
        <w:t>填写说明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PAGEREF _Toc76991994 \h </w:instrText>
      </w:r>
      <w:r>
        <w:rPr>
          <w:color w:val="auto"/>
          <w:sz w:val="32"/>
          <w:szCs w:val="32"/>
        </w:rPr>
        <w:fldChar w:fldCharType="separate"/>
      </w:r>
      <w:r>
        <w:rPr>
          <w:color w:val="auto"/>
          <w:sz w:val="32"/>
          <w:szCs w:val="32"/>
        </w:rPr>
        <w:t>1</w:t>
      </w:r>
      <w:r>
        <w:rPr>
          <w:color w:val="auto"/>
          <w:sz w:val="32"/>
          <w:szCs w:val="32"/>
        </w:rPr>
        <w:fldChar w:fldCharType="end"/>
      </w:r>
      <w:r>
        <w:rPr>
          <w:color w:val="auto"/>
          <w:sz w:val="32"/>
          <w:szCs w:val="32"/>
        </w:rPr>
        <w:fldChar w:fldCharType="end"/>
      </w:r>
    </w:p>
    <w:p>
      <w:pPr>
        <w:pStyle w:val="9"/>
        <w:tabs>
          <w:tab w:val="right" w:leader="dot" w:pos="9061"/>
        </w:tabs>
        <w:spacing w:line="720" w:lineRule="auto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"_Toc76991995" </w:instrText>
      </w:r>
      <w:r>
        <w:rPr>
          <w:color w:val="auto"/>
        </w:rPr>
        <w:fldChar w:fldCharType="separate"/>
      </w:r>
      <w:r>
        <w:rPr>
          <w:rStyle w:val="15"/>
          <w:b/>
          <w:bCs/>
          <w:color w:val="auto"/>
          <w:sz w:val="32"/>
          <w:szCs w:val="32"/>
        </w:rPr>
        <w:t>实习学生须知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PAGEREF _Toc76991995 \h </w:instrText>
      </w:r>
      <w:r>
        <w:rPr>
          <w:color w:val="auto"/>
          <w:sz w:val="32"/>
          <w:szCs w:val="32"/>
        </w:rPr>
        <w:fldChar w:fldCharType="separate"/>
      </w:r>
      <w:r>
        <w:rPr>
          <w:color w:val="auto"/>
          <w:sz w:val="32"/>
          <w:szCs w:val="32"/>
        </w:rPr>
        <w:t>2</w:t>
      </w:r>
      <w:r>
        <w:rPr>
          <w:color w:val="auto"/>
          <w:sz w:val="32"/>
          <w:szCs w:val="32"/>
        </w:rPr>
        <w:fldChar w:fldCharType="end"/>
      </w:r>
      <w:r>
        <w:rPr>
          <w:color w:val="auto"/>
          <w:sz w:val="32"/>
          <w:szCs w:val="32"/>
        </w:rPr>
        <w:fldChar w:fldCharType="end"/>
      </w:r>
    </w:p>
    <w:p>
      <w:pPr>
        <w:pStyle w:val="9"/>
        <w:tabs>
          <w:tab w:val="right" w:leader="dot" w:pos="9061"/>
        </w:tabs>
        <w:spacing w:line="720" w:lineRule="auto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"_Toc76991996" </w:instrText>
      </w:r>
      <w:r>
        <w:rPr>
          <w:color w:val="auto"/>
        </w:rPr>
        <w:fldChar w:fldCharType="separate"/>
      </w:r>
      <w:r>
        <w:rPr>
          <w:rStyle w:val="15"/>
          <w:b/>
          <w:bCs/>
          <w:color w:val="auto"/>
          <w:sz w:val="32"/>
          <w:szCs w:val="32"/>
        </w:rPr>
        <w:t>学生实习信息表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PAGEREF _Toc76991996 \h </w:instrText>
      </w:r>
      <w:r>
        <w:rPr>
          <w:color w:val="auto"/>
          <w:sz w:val="32"/>
          <w:szCs w:val="32"/>
        </w:rPr>
        <w:fldChar w:fldCharType="separate"/>
      </w:r>
      <w:r>
        <w:rPr>
          <w:color w:val="auto"/>
          <w:sz w:val="32"/>
          <w:szCs w:val="32"/>
        </w:rPr>
        <w:t>3</w:t>
      </w:r>
      <w:r>
        <w:rPr>
          <w:color w:val="auto"/>
          <w:sz w:val="32"/>
          <w:szCs w:val="32"/>
        </w:rPr>
        <w:fldChar w:fldCharType="end"/>
      </w:r>
      <w:r>
        <w:rPr>
          <w:color w:val="auto"/>
          <w:sz w:val="32"/>
          <w:szCs w:val="32"/>
        </w:rPr>
        <w:fldChar w:fldCharType="end"/>
      </w:r>
    </w:p>
    <w:p>
      <w:pPr>
        <w:pStyle w:val="9"/>
        <w:tabs>
          <w:tab w:val="right" w:leader="dot" w:pos="9061"/>
        </w:tabs>
        <w:spacing w:line="720" w:lineRule="auto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"_Toc76991997" </w:instrText>
      </w:r>
      <w:r>
        <w:rPr>
          <w:color w:val="auto"/>
        </w:rPr>
        <w:fldChar w:fldCharType="separate"/>
      </w:r>
      <w:r>
        <w:rPr>
          <w:rStyle w:val="15"/>
          <w:b/>
          <w:color w:val="auto"/>
          <w:sz w:val="32"/>
          <w:szCs w:val="32"/>
        </w:rPr>
        <w:t>实习周记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PAGEREF _Toc76991997 \h </w:instrText>
      </w:r>
      <w:r>
        <w:rPr>
          <w:color w:val="auto"/>
          <w:sz w:val="32"/>
          <w:szCs w:val="32"/>
        </w:rPr>
        <w:fldChar w:fldCharType="separate"/>
      </w:r>
      <w:r>
        <w:rPr>
          <w:color w:val="auto"/>
          <w:sz w:val="32"/>
          <w:szCs w:val="32"/>
        </w:rPr>
        <w:t>5</w:t>
      </w:r>
      <w:r>
        <w:rPr>
          <w:color w:val="auto"/>
          <w:sz w:val="32"/>
          <w:szCs w:val="32"/>
        </w:rPr>
        <w:fldChar w:fldCharType="end"/>
      </w:r>
      <w:r>
        <w:rPr>
          <w:color w:val="auto"/>
          <w:sz w:val="32"/>
          <w:szCs w:val="32"/>
        </w:rPr>
        <w:fldChar w:fldCharType="end"/>
      </w:r>
    </w:p>
    <w:p>
      <w:pPr>
        <w:pStyle w:val="9"/>
        <w:tabs>
          <w:tab w:val="right" w:leader="dot" w:pos="9061"/>
        </w:tabs>
        <w:spacing w:line="720" w:lineRule="auto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"_Toc76991998" </w:instrText>
      </w:r>
      <w:r>
        <w:rPr>
          <w:color w:val="auto"/>
        </w:rPr>
        <w:fldChar w:fldCharType="separate"/>
      </w:r>
      <w:r>
        <w:rPr>
          <w:rStyle w:val="15"/>
          <w:b/>
          <w:color w:val="auto"/>
          <w:sz w:val="32"/>
          <w:szCs w:val="32"/>
        </w:rPr>
        <w:t>实 习 报 告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PAGEREF _Toc76991998 \h </w:instrText>
      </w:r>
      <w:r>
        <w:rPr>
          <w:color w:val="auto"/>
          <w:sz w:val="32"/>
          <w:szCs w:val="32"/>
        </w:rPr>
        <w:fldChar w:fldCharType="separate"/>
      </w:r>
      <w:r>
        <w:rPr>
          <w:color w:val="auto"/>
          <w:sz w:val="32"/>
          <w:szCs w:val="32"/>
        </w:rPr>
        <w:t>9</w:t>
      </w:r>
      <w:r>
        <w:rPr>
          <w:color w:val="auto"/>
          <w:sz w:val="32"/>
          <w:szCs w:val="32"/>
        </w:rPr>
        <w:fldChar w:fldCharType="end"/>
      </w:r>
      <w:r>
        <w:rPr>
          <w:color w:val="auto"/>
          <w:sz w:val="32"/>
          <w:szCs w:val="32"/>
        </w:rPr>
        <w:fldChar w:fldCharType="end"/>
      </w:r>
    </w:p>
    <w:p>
      <w:pPr>
        <w:pStyle w:val="9"/>
        <w:tabs>
          <w:tab w:val="right" w:leader="dot" w:pos="9061"/>
        </w:tabs>
        <w:spacing w:line="720" w:lineRule="auto"/>
        <w:rPr>
          <w:rFonts w:asciiTheme="minorHAnsi" w:hAnsiTheme="minorHAnsi" w:eastAsiaTheme="minorEastAsia" w:cstheme="minorBidi"/>
          <w:color w:val="auto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\l "_Toc76991999" </w:instrText>
      </w:r>
      <w:r>
        <w:rPr>
          <w:color w:val="auto"/>
        </w:rPr>
        <w:fldChar w:fldCharType="separate"/>
      </w:r>
      <w:r>
        <w:rPr>
          <w:rStyle w:val="15"/>
          <w:b/>
          <w:color w:val="auto"/>
          <w:sz w:val="32"/>
          <w:szCs w:val="32"/>
        </w:rPr>
        <w:t>学生实习鉴定表</w:t>
      </w:r>
      <w:r>
        <w:rPr>
          <w:color w:val="auto"/>
          <w:sz w:val="32"/>
          <w:szCs w:val="32"/>
        </w:rPr>
        <w:tab/>
      </w:r>
      <w:r>
        <w:rPr>
          <w:color w:val="auto"/>
          <w:sz w:val="32"/>
          <w:szCs w:val="32"/>
        </w:rPr>
        <w:fldChar w:fldCharType="begin"/>
      </w:r>
      <w:r>
        <w:rPr>
          <w:color w:val="auto"/>
          <w:sz w:val="32"/>
          <w:szCs w:val="32"/>
        </w:rPr>
        <w:instrText xml:space="preserve"> PAGEREF _Toc76991999 \h </w:instrText>
      </w:r>
      <w:r>
        <w:rPr>
          <w:color w:val="auto"/>
          <w:sz w:val="32"/>
          <w:szCs w:val="32"/>
        </w:rPr>
        <w:fldChar w:fldCharType="separate"/>
      </w:r>
      <w:r>
        <w:rPr>
          <w:color w:val="auto"/>
          <w:sz w:val="32"/>
          <w:szCs w:val="32"/>
        </w:rPr>
        <w:t>10</w:t>
      </w:r>
      <w:r>
        <w:rPr>
          <w:color w:val="auto"/>
          <w:sz w:val="32"/>
          <w:szCs w:val="32"/>
        </w:rPr>
        <w:fldChar w:fldCharType="end"/>
      </w:r>
      <w:r>
        <w:rPr>
          <w:color w:val="auto"/>
          <w:sz w:val="32"/>
          <w:szCs w:val="32"/>
        </w:rPr>
        <w:fldChar w:fldCharType="end"/>
      </w:r>
    </w:p>
    <w:p>
      <w:pPr>
        <w:spacing w:line="720" w:lineRule="auto"/>
        <w:rPr>
          <w:color w:val="auto"/>
        </w:rPr>
      </w:pPr>
      <w:r>
        <w:rPr>
          <w:color w:val="auto"/>
          <w:sz w:val="32"/>
          <w:szCs w:val="32"/>
        </w:rPr>
        <w:fldChar w:fldCharType="end"/>
      </w:r>
    </w:p>
    <w:p>
      <w:pPr>
        <w:spacing w:after="240" w:line="480" w:lineRule="auto"/>
        <w:jc w:val="center"/>
        <w:rPr>
          <w:rFonts w:eastAsia="黑体"/>
          <w:color w:val="auto"/>
          <w:sz w:val="44"/>
        </w:rPr>
      </w:pPr>
    </w:p>
    <w:p>
      <w:pPr>
        <w:spacing w:after="240" w:line="480" w:lineRule="auto"/>
        <w:jc w:val="center"/>
        <w:rPr>
          <w:rFonts w:eastAsia="黑体"/>
          <w:color w:val="auto"/>
          <w:sz w:val="44"/>
        </w:rPr>
        <w:sectPr>
          <w:footerReference r:id="rId3" w:type="even"/>
          <w:pgSz w:w="11907" w:h="16840"/>
          <w:pgMar w:top="1418" w:right="1418" w:bottom="1418" w:left="1418" w:header="851" w:footer="851" w:gutter="0"/>
          <w:pgNumType w:start="0"/>
          <w:cols w:space="425" w:num="1"/>
          <w:titlePg/>
          <w:docGrid w:linePitch="312" w:charSpace="0"/>
        </w:sectPr>
      </w:pPr>
    </w:p>
    <w:p>
      <w:pPr>
        <w:jc w:val="center"/>
        <w:outlineLvl w:val="0"/>
        <w:rPr>
          <w:b/>
          <w:bCs/>
          <w:color w:val="auto"/>
          <w:sz w:val="44"/>
          <w:szCs w:val="44"/>
        </w:rPr>
      </w:pPr>
      <w:bookmarkStart w:id="0" w:name="_Toc76991994"/>
      <w:bookmarkStart w:id="1" w:name="_Toc76991720"/>
      <w:r>
        <w:rPr>
          <w:b/>
          <w:bCs/>
          <w:color w:val="auto"/>
          <w:sz w:val="44"/>
          <w:szCs w:val="44"/>
        </w:rPr>
        <w:t>填写说明</w:t>
      </w:r>
      <w:bookmarkEnd w:id="0"/>
      <w:bookmarkEnd w:id="1"/>
    </w:p>
    <w:p>
      <w:pPr>
        <w:spacing w:line="360" w:lineRule="auto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1．本手册由学生人手一册，由本人填写。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2．进入企业进行实习，向企业主管领导说明情况，填写实习安排基本信息表。 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3．所有内容用黑色中性笔填写，字迹要求工整、清晰；填写须认真、详实，不得缺项，并以此作为实习课程成绩的主要考核指标。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4．本手册中实习日志，每天填写一次。一周总结一次，在实习管理平台上填写实习周志。 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5．实习结束，由企业实习指导教师在“实习鉴定表”中做出评价，并由实习单位给出鉴定成绩，实习结束后将完整的手册交由校内指导教师审阅。 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6．学生填写完手册后交由学校实习指导教师，进行批阅，结合实习报告和答辩成绩，为学生评定最终成绩。 </w:t>
      </w:r>
    </w:p>
    <w:p>
      <w:pPr>
        <w:spacing w:line="360" w:lineRule="auto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7．实习成绩是教学计划内的一门重要课程，请同学们认真对待，务必完整、详实填写并及时提交本手册，否则影响正常毕业。</w:t>
      </w:r>
    </w:p>
    <w:p>
      <w:pPr>
        <w:jc w:val="center"/>
        <w:outlineLvl w:val="0"/>
        <w:rPr>
          <w:rFonts w:eastAsia="仿宋_GB2312"/>
          <w:color w:val="auto"/>
          <w:sz w:val="32"/>
          <w:szCs w:val="32"/>
        </w:rPr>
      </w:pPr>
      <w:r>
        <w:rPr>
          <w:color w:val="auto"/>
          <w:sz w:val="32"/>
          <w:szCs w:val="32"/>
        </w:rPr>
        <w:br w:type="page"/>
      </w:r>
      <w:bookmarkStart w:id="2" w:name="_Toc76991721"/>
      <w:bookmarkStart w:id="3" w:name="_Toc76991995"/>
      <w:r>
        <w:rPr>
          <w:b/>
          <w:bCs/>
          <w:color w:val="auto"/>
          <w:sz w:val="44"/>
          <w:szCs w:val="44"/>
        </w:rPr>
        <w:t>实习学生须知</w:t>
      </w:r>
      <w:bookmarkEnd w:id="2"/>
      <w:bookmarkEnd w:id="3"/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实习期间的学生，既是学校的在校学生，又是企业的（准）员工，要特别注意遵纪守法和保护自身安全，具体要求如下：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1．在允许的范围内，学生享有学习专业知识、专业技能，参与专业实践的权利。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2．学生有权捍卫自己的合法权益，若实习企业安排违法或存在严重安全隐患的工作，学生可以拒绝实习，并在向学校汇报后，有权提前终止实习，由</w:t>
      </w:r>
      <w:r>
        <w:rPr>
          <w:rFonts w:hint="eastAsia" w:eastAsia="仿宋_GB2312"/>
          <w:color w:val="auto"/>
          <w:sz w:val="28"/>
          <w:szCs w:val="28"/>
        </w:rPr>
        <w:t>学院</w:t>
      </w:r>
      <w:r>
        <w:rPr>
          <w:rFonts w:eastAsia="仿宋_GB2312"/>
          <w:color w:val="auto"/>
          <w:sz w:val="28"/>
          <w:szCs w:val="28"/>
        </w:rPr>
        <w:t>负责重新安排实习单位或提出自主联系实习安排申请。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3．学生可以由</w:t>
      </w:r>
      <w:r>
        <w:rPr>
          <w:rFonts w:hint="eastAsia" w:eastAsia="仿宋_GB2312"/>
          <w:color w:val="auto"/>
          <w:sz w:val="28"/>
          <w:szCs w:val="28"/>
        </w:rPr>
        <w:t>学院</w:t>
      </w:r>
      <w:r>
        <w:rPr>
          <w:rFonts w:eastAsia="仿宋_GB2312"/>
          <w:color w:val="auto"/>
          <w:sz w:val="28"/>
          <w:szCs w:val="28"/>
        </w:rPr>
        <w:t>统一组织集中实习，也可以自主联系单位实习，报</w:t>
      </w:r>
      <w:r>
        <w:rPr>
          <w:rFonts w:hint="eastAsia" w:eastAsia="仿宋_GB2312"/>
          <w:color w:val="auto"/>
          <w:sz w:val="28"/>
          <w:szCs w:val="28"/>
        </w:rPr>
        <w:t>学院</w:t>
      </w:r>
      <w:r>
        <w:rPr>
          <w:rFonts w:eastAsia="仿宋_GB2312"/>
          <w:color w:val="auto"/>
          <w:sz w:val="28"/>
          <w:szCs w:val="28"/>
        </w:rPr>
        <w:t>审批。实习岗位应与所学专业对口或相近。学生实习岗位如出现专业不对口或不相近时由</w:t>
      </w:r>
      <w:r>
        <w:rPr>
          <w:rFonts w:hint="eastAsia" w:eastAsia="仿宋_GB2312"/>
          <w:color w:val="auto"/>
          <w:sz w:val="28"/>
          <w:szCs w:val="28"/>
        </w:rPr>
        <w:t>学院</w:t>
      </w:r>
      <w:r>
        <w:rPr>
          <w:rFonts w:eastAsia="仿宋_GB2312"/>
          <w:color w:val="auto"/>
          <w:sz w:val="28"/>
          <w:szCs w:val="28"/>
        </w:rPr>
        <w:t>负责调整。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4.学生原则上须完成累计至少半年的专业对口或相近的实习，但不能超过六个月。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5．学生须遵守实习单位的劳动纪律和各项规章制度，保守实习单位的技术秘密和商业秘密，服从实习单位的工作安排，接受实习单位的考核，尊重实习单位的领导、企业指导老师和职工，遵守实习单位的作息制度，不得缺勤，如果在实习期间，由于违反单位的管理规定或因日常表现等原因被实习单位退回学校，则视为实习成绩不合格。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6．实习中途不得擅自变更实习单位，无故离开的，实习成绩按不合格处理，如果确因个人特殊情况或实习单位原因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需</w:t>
      </w:r>
      <w:r>
        <w:rPr>
          <w:rFonts w:eastAsia="仿宋_GB2312"/>
          <w:color w:val="auto"/>
          <w:sz w:val="28"/>
          <w:szCs w:val="28"/>
        </w:rPr>
        <w:t>变更实习单位，须及时与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实习指导教师</w:t>
      </w:r>
      <w:r>
        <w:rPr>
          <w:rFonts w:eastAsia="仿宋_GB2312"/>
          <w:color w:val="auto"/>
          <w:sz w:val="28"/>
          <w:szCs w:val="28"/>
        </w:rPr>
        <w:t>联系申请，办理相关变更手续。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7．在实习期间，学生必须遵守国家法律和校纪校规，遵守实习纪律，团结互助，不能做有损大学生和学校形象的事。若发生违纪违法行为，学生本人对自己的行为及其产生的后果负完全责任。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8．在实习期间学生须通过实习平台填写实习单位、校外指导老师、岗位信息，并在平台上填写周志，不少于13篇。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9．至少每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周</w:t>
      </w:r>
      <w:r>
        <w:rPr>
          <w:rFonts w:eastAsia="仿宋_GB2312"/>
          <w:color w:val="auto"/>
          <w:sz w:val="28"/>
          <w:szCs w:val="28"/>
        </w:rPr>
        <w:t>主动同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校内</w:t>
      </w:r>
      <w:r>
        <w:rPr>
          <w:rFonts w:eastAsia="仿宋_GB2312"/>
          <w:color w:val="auto"/>
          <w:sz w:val="28"/>
          <w:szCs w:val="28"/>
        </w:rPr>
        <w:t>实习指导教师和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班主任</w:t>
      </w:r>
      <w:r>
        <w:rPr>
          <w:rFonts w:eastAsia="仿宋_GB2312"/>
          <w:color w:val="auto"/>
          <w:sz w:val="28"/>
          <w:szCs w:val="28"/>
        </w:rPr>
        <w:t>联系一次，汇报实习情况，发生特殊问题应随时报告，不得拖延。</w:t>
      </w:r>
    </w:p>
    <w:p>
      <w:pPr>
        <w:widowControl/>
        <w:spacing w:line="420" w:lineRule="exact"/>
        <w:ind w:firstLine="560" w:firstLineChars="200"/>
        <w:jc w:val="left"/>
        <w:rPr>
          <w:rFonts w:eastAsia="仿宋_GB2312"/>
          <w:color w:val="auto"/>
          <w:sz w:val="28"/>
          <w:szCs w:val="28"/>
        </w:rPr>
      </w:pPr>
      <w:r>
        <w:rPr>
          <w:rFonts w:eastAsia="仿宋_GB2312"/>
          <w:color w:val="auto"/>
          <w:sz w:val="28"/>
          <w:szCs w:val="28"/>
        </w:rPr>
        <w:t>10．实习学生密切注意</w:t>
      </w:r>
      <w:r>
        <w:rPr>
          <w:rFonts w:hint="eastAsia" w:eastAsia="仿宋_GB2312"/>
          <w:color w:val="auto"/>
          <w:sz w:val="28"/>
          <w:szCs w:val="28"/>
        </w:rPr>
        <w:t>学院</w:t>
      </w:r>
      <w:r>
        <w:rPr>
          <w:rFonts w:eastAsia="仿宋_GB2312"/>
          <w:color w:val="auto"/>
          <w:sz w:val="28"/>
          <w:szCs w:val="28"/>
        </w:rPr>
        <w:t>发布的各类信息；联系方式和工作地点发生变动时要及时通知校内指导老师和辅导员，并保证提供的联系方式正确有效，如因提供的联系方式出现问题，一切后果自负。</w:t>
      </w:r>
    </w:p>
    <w:p>
      <w:pPr>
        <w:widowControl/>
        <w:spacing w:line="420" w:lineRule="exact"/>
        <w:ind w:firstLine="560" w:firstLineChars="200"/>
        <w:jc w:val="left"/>
        <w:rPr>
          <w:rFonts w:hint="eastAsia" w:eastAsia="仿宋_GB2312"/>
          <w:color w:val="auto"/>
          <w:sz w:val="28"/>
          <w:szCs w:val="28"/>
          <w:lang w:eastAsia="zh-CN"/>
        </w:rPr>
      </w:pPr>
      <w:r>
        <w:rPr>
          <w:rFonts w:eastAsia="仿宋_GB2312"/>
          <w:color w:val="auto"/>
          <w:sz w:val="28"/>
          <w:szCs w:val="28"/>
        </w:rPr>
        <w:t>11．实习结束后须按要求提交一份详实的实习报告</w:t>
      </w:r>
      <w:r>
        <w:rPr>
          <w:rFonts w:hint="eastAsia" w:eastAsia="仿宋_GB2312"/>
          <w:color w:val="auto"/>
          <w:sz w:val="28"/>
          <w:szCs w:val="28"/>
          <w:lang w:eastAsia="zh-CN"/>
        </w:rPr>
        <w:t>。</w:t>
      </w:r>
    </w:p>
    <w:p>
      <w:pPr>
        <w:jc w:val="center"/>
        <w:outlineLvl w:val="0"/>
        <w:rPr>
          <w:b/>
          <w:bCs/>
          <w:color w:val="auto"/>
          <w:sz w:val="44"/>
          <w:szCs w:val="44"/>
        </w:rPr>
      </w:pPr>
      <w:bookmarkStart w:id="4" w:name="_Toc76991996"/>
      <w:bookmarkStart w:id="5" w:name="_Toc76991722"/>
      <w:r>
        <w:rPr>
          <w:b/>
          <w:bCs/>
          <w:color w:val="auto"/>
          <w:sz w:val="44"/>
          <w:szCs w:val="44"/>
        </w:rPr>
        <w:t>学生实习信息表</w:t>
      </w:r>
      <w:bookmarkEnd w:id="4"/>
      <w:bookmarkEnd w:id="5"/>
    </w:p>
    <w:p>
      <w:pPr>
        <w:jc w:val="center"/>
        <w:outlineLvl w:val="0"/>
        <w:rPr>
          <w:rFonts w:hint="eastAsia" w:ascii="仿宋_GB2312" w:eastAsia="仿宋_GB2312"/>
          <w:color w:val="auto"/>
          <w:sz w:val="24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24"/>
          <w:szCs w:val="32"/>
          <w:lang w:eastAsia="zh-CN"/>
        </w:rPr>
        <w:t>（</w:t>
      </w:r>
      <w:r>
        <w:rPr>
          <w:rFonts w:hint="eastAsia" w:ascii="仿宋_GB2312" w:eastAsia="仿宋_GB2312"/>
          <w:color w:val="auto"/>
          <w:sz w:val="24"/>
          <w:szCs w:val="32"/>
          <w:lang w:val="en-US" w:eastAsia="zh-CN"/>
        </w:rPr>
        <w:t>如</w:t>
      </w:r>
      <w:r>
        <w:rPr>
          <w:rFonts w:hint="eastAsia" w:ascii="仿宋_GB2312" w:eastAsia="仿宋_GB2312"/>
          <w:color w:val="auto"/>
          <w:sz w:val="24"/>
          <w:szCs w:val="32"/>
        </w:rPr>
        <w:t>实习单位</w:t>
      </w:r>
      <w:r>
        <w:rPr>
          <w:rFonts w:hint="eastAsia" w:ascii="仿宋_GB2312" w:eastAsia="仿宋_GB2312"/>
          <w:color w:val="auto"/>
          <w:sz w:val="24"/>
          <w:szCs w:val="32"/>
          <w:lang w:val="en-US" w:eastAsia="zh-CN"/>
        </w:rPr>
        <w:t>发生变更，必须重新填报该表</w:t>
      </w:r>
      <w:r>
        <w:rPr>
          <w:rFonts w:hint="eastAsia" w:ascii="仿宋_GB2312" w:eastAsia="仿宋_GB2312"/>
          <w:color w:val="auto"/>
          <w:sz w:val="24"/>
          <w:szCs w:val="32"/>
          <w:lang w:eastAsia="zh-CN"/>
        </w:rPr>
        <w:t>）</w:t>
      </w:r>
    </w:p>
    <w:p>
      <w:pPr>
        <w:spacing w:line="259" w:lineRule="auto"/>
        <w:jc w:val="both"/>
        <w:rPr>
          <w:rFonts w:hint="default" w:ascii="仿宋_GB2312" w:eastAsia="仿宋_GB2312"/>
          <w:color w:val="auto"/>
          <w:sz w:val="24"/>
          <w:lang w:val="en-US" w:eastAsia="zh-CN"/>
        </w:rPr>
      </w:pPr>
      <w:r>
        <w:rPr>
          <w:rFonts w:hint="eastAsia" w:ascii="仿宋_GB2312" w:eastAsia="仿宋_GB2312"/>
          <w:color w:val="auto"/>
          <w:sz w:val="24"/>
          <w:lang w:val="en-US" w:eastAsia="zh-CN"/>
        </w:rPr>
        <w:t>填报日期：     年     月     日</w:t>
      </w:r>
    </w:p>
    <w:tbl>
      <w:tblPr>
        <w:tblStyle w:val="11"/>
        <w:tblW w:w="9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275"/>
        <w:gridCol w:w="1841"/>
        <w:gridCol w:w="331"/>
        <w:gridCol w:w="466"/>
        <w:gridCol w:w="384"/>
        <w:gridCol w:w="851"/>
        <w:gridCol w:w="662"/>
        <w:gridCol w:w="330"/>
        <w:gridCol w:w="239"/>
        <w:gridCol w:w="565"/>
        <w:gridCol w:w="897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实习安排类型</w:t>
            </w:r>
          </w:p>
        </w:tc>
        <w:tc>
          <w:tcPr>
            <w:tcW w:w="7611" w:type="dxa"/>
            <w:gridSpan w:val="11"/>
            <w:tcMar>
              <w:left w:w="0" w:type="dxa"/>
              <w:right w:w="0" w:type="dxa"/>
            </w:tcMar>
            <w:vAlign w:val="center"/>
          </w:tcPr>
          <w:p>
            <w:pPr>
              <w:spacing w:line="259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□二级学院统一安排          □自主联系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学生情况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姓名</w:t>
            </w:r>
          </w:p>
        </w:tc>
        <w:tc>
          <w:tcPr>
            <w:tcW w:w="1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性别</w:t>
            </w:r>
          </w:p>
        </w:tc>
        <w:tc>
          <w:tcPr>
            <w:tcW w:w="18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学号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二级学院</w:t>
            </w:r>
          </w:p>
        </w:tc>
        <w:tc>
          <w:tcPr>
            <w:tcW w:w="1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79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专业</w:t>
            </w:r>
          </w:p>
        </w:tc>
        <w:tc>
          <w:tcPr>
            <w:tcW w:w="1897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班级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E-mail</w:t>
            </w:r>
          </w:p>
        </w:tc>
        <w:tc>
          <w:tcPr>
            <w:tcW w:w="184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8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1513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134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家庭电话</w:t>
            </w:r>
          </w:p>
        </w:tc>
        <w:tc>
          <w:tcPr>
            <w:tcW w:w="1942" w:type="dxa"/>
            <w:gridSpan w:val="2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7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实习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单位</w:t>
            </w:r>
          </w:p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情况</w:t>
            </w: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单位名称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单位性质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地址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单位现有职工人数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联系人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</w:p>
        </w:tc>
        <w:tc>
          <w:tcPr>
            <w:tcW w:w="127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指导教师姓名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联系电话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76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实习岗位信息</w:t>
            </w: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实习岗位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31" w:type="dxa"/>
            <w:gridSpan w:val="3"/>
            <w:vAlign w:val="center"/>
          </w:tcPr>
          <w:p>
            <w:pPr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对口情况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after="15" w:line="259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□相同    □相近</w:t>
            </w:r>
          </w:p>
          <w:p>
            <w:pPr>
              <w:ind w:firstLine="240" w:firstLineChars="100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□不对口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实习时间</w:t>
            </w:r>
          </w:p>
        </w:tc>
        <w:tc>
          <w:tcPr>
            <w:tcW w:w="3873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ind w:firstLine="960" w:firstLineChars="400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   月     日至</w:t>
            </w:r>
          </w:p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年     月     日</w:t>
            </w:r>
          </w:p>
        </w:tc>
        <w:tc>
          <w:tcPr>
            <w:tcW w:w="123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工作日上班时间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259" w:lineRule="auto"/>
              <w:jc w:val="left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上午：    至</w:t>
            </w:r>
          </w:p>
          <w:p>
            <w:pPr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下午：    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实习待遇</w:t>
            </w:r>
          </w:p>
        </w:tc>
        <w:tc>
          <w:tcPr>
            <w:tcW w:w="217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after="15" w:line="259" w:lineRule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￥        元/月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spacing w:after="15" w:line="259" w:lineRule="auto"/>
              <w:jc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是否需要加班和夜班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after="15" w:line="259" w:lineRule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□是</w:t>
            </w:r>
          </w:p>
          <w:p>
            <w:pPr>
              <w:spacing w:after="15" w:line="259" w:lineRule="auto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□否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是否需在法定节假日实习</w:t>
            </w:r>
          </w:p>
        </w:tc>
        <w:tc>
          <w:tcPr>
            <w:tcW w:w="1045" w:type="dxa"/>
            <w:vAlign w:val="center"/>
          </w:tcPr>
          <w:p>
            <w:pPr>
              <w:spacing w:line="259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□是</w:t>
            </w:r>
          </w:p>
          <w:p>
            <w:pPr>
              <w:spacing w:line="259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3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6379" w:type="dxa"/>
            <w:gridSpan w:val="9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岗位是否需要从事高空、井下、放射性、有毒、易燃易爆，以及其他具有较高安全风险的实习</w:t>
            </w:r>
          </w:p>
        </w:tc>
        <w:tc>
          <w:tcPr>
            <w:tcW w:w="2507" w:type="dxa"/>
            <w:gridSpan w:val="3"/>
            <w:vAlign w:val="center"/>
          </w:tcPr>
          <w:p>
            <w:pPr>
              <w:spacing w:line="259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5" w:hRule="atLeast"/>
          <w:jc w:val="center"/>
        </w:trPr>
        <w:tc>
          <w:tcPr>
            <w:tcW w:w="376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280" w:lineRule="exact"/>
              <w:jc w:val="center"/>
              <w:textAlignment w:val="center"/>
              <w:rPr>
                <w:rFonts w:ascii="仿宋_GB2312" w:eastAsia="仿宋_GB2312"/>
                <w:color w:val="auto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b/>
                <w:bCs/>
                <w:color w:val="auto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auto"/>
                <w:sz w:val="24"/>
              </w:rPr>
              <w:t>实习内容</w:t>
            </w:r>
          </w:p>
        </w:tc>
        <w:tc>
          <w:tcPr>
            <w:tcW w:w="7611" w:type="dxa"/>
            <w:gridSpan w:val="11"/>
            <w:vAlign w:val="center"/>
          </w:tcPr>
          <w:p>
            <w:pPr>
              <w:spacing w:line="259" w:lineRule="auto"/>
              <w:jc w:val="center"/>
              <w:rPr>
                <w:rFonts w:ascii="仿宋_GB2312" w:eastAsia="仿宋_GB2312"/>
                <w:color w:val="auto"/>
                <w:sz w:val="24"/>
              </w:rPr>
            </w:pPr>
          </w:p>
        </w:tc>
      </w:tr>
    </w:tbl>
    <w:p>
      <w:pPr>
        <w:jc w:val="center"/>
        <w:outlineLvl w:val="0"/>
        <w:rPr>
          <w:b/>
          <w:color w:val="auto"/>
          <w:sz w:val="44"/>
          <w:szCs w:val="44"/>
        </w:rPr>
      </w:pPr>
      <w:bookmarkStart w:id="6" w:name="_Toc76991723"/>
      <w:bookmarkStart w:id="7" w:name="_Toc76991997"/>
    </w:p>
    <w:p>
      <w:pPr>
        <w:jc w:val="center"/>
        <w:outlineLvl w:val="0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实习周记</w:t>
      </w:r>
      <w:bookmarkEnd w:id="6"/>
      <w:bookmarkEnd w:id="7"/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auto"/>
                <w:sz w:val="30"/>
                <w:szCs w:val="30"/>
              </w:rPr>
              <w:t>日期</w:t>
            </w:r>
          </w:p>
        </w:tc>
        <w:tc>
          <w:tcPr>
            <w:tcW w:w="8219" w:type="dxa"/>
            <w:vAlign w:val="center"/>
          </w:tcPr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auto"/>
                <w:sz w:val="30"/>
                <w:szCs w:val="30"/>
              </w:rPr>
              <w:t>实习内容及体会（不少于100字）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spacing w:line="780" w:lineRule="exact"/>
              <w:ind w:firstLine="4080" w:firstLineChars="17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</w:tbl>
    <w:p>
      <w:pPr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实习周记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auto"/>
                <w:sz w:val="30"/>
                <w:szCs w:val="30"/>
              </w:rPr>
              <w:t>日期</w:t>
            </w:r>
          </w:p>
        </w:tc>
        <w:tc>
          <w:tcPr>
            <w:tcW w:w="8219" w:type="dxa"/>
            <w:vAlign w:val="center"/>
          </w:tcPr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auto"/>
                <w:sz w:val="30"/>
                <w:szCs w:val="30"/>
              </w:rPr>
              <w:t>实习内容及体会（不少于100字）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spacing w:line="780" w:lineRule="exact"/>
              <w:ind w:firstLine="4080" w:firstLineChars="17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</w:tbl>
    <w:p>
      <w:pPr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实习周记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auto"/>
                <w:sz w:val="30"/>
                <w:szCs w:val="30"/>
              </w:rPr>
              <w:t>日期</w:t>
            </w:r>
          </w:p>
        </w:tc>
        <w:tc>
          <w:tcPr>
            <w:tcW w:w="8219" w:type="dxa"/>
            <w:vAlign w:val="center"/>
          </w:tcPr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auto"/>
                <w:sz w:val="30"/>
                <w:szCs w:val="30"/>
              </w:rPr>
              <w:t>实习内容及体会（不少于100字）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spacing w:line="780" w:lineRule="exact"/>
              <w:ind w:firstLine="4080" w:firstLineChars="17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</w:tbl>
    <w:p>
      <w:pPr>
        <w:jc w:val="center"/>
        <w:rPr>
          <w:b/>
          <w:color w:val="auto"/>
          <w:sz w:val="44"/>
          <w:szCs w:val="44"/>
        </w:rPr>
      </w:pPr>
      <w:bookmarkStart w:id="8" w:name="_Toc76991724"/>
      <w:r>
        <w:rPr>
          <w:b/>
          <w:color w:val="auto"/>
          <w:sz w:val="44"/>
          <w:szCs w:val="44"/>
        </w:rPr>
        <w:t>实习周记</w:t>
      </w:r>
    </w:p>
    <w:tbl>
      <w:tblPr>
        <w:tblStyle w:val="11"/>
        <w:tblW w:w="90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48" w:type="dxa"/>
            <w:vAlign w:val="center"/>
          </w:tcPr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auto"/>
                <w:sz w:val="30"/>
                <w:szCs w:val="30"/>
              </w:rPr>
              <w:t>日期</w:t>
            </w:r>
          </w:p>
        </w:tc>
        <w:tc>
          <w:tcPr>
            <w:tcW w:w="8219" w:type="dxa"/>
            <w:vAlign w:val="center"/>
          </w:tcPr>
          <w:p>
            <w:pPr>
              <w:jc w:val="center"/>
              <w:rPr>
                <w:b/>
                <w:color w:val="auto"/>
                <w:sz w:val="30"/>
                <w:szCs w:val="30"/>
              </w:rPr>
            </w:pPr>
            <w:r>
              <w:rPr>
                <w:b/>
                <w:color w:val="auto"/>
                <w:sz w:val="30"/>
                <w:szCs w:val="30"/>
              </w:rPr>
              <w:t>实习内容及体会（不少于100字）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spacing w:line="780" w:lineRule="exact"/>
              <w:ind w:firstLine="4080" w:firstLineChars="1700"/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848" w:type="dxa"/>
          </w:tcPr>
          <w:p>
            <w:pPr>
              <w:spacing w:line="780" w:lineRule="exact"/>
              <w:rPr>
                <w:color w:val="auto"/>
                <w:sz w:val="32"/>
              </w:rPr>
            </w:pPr>
          </w:p>
        </w:tc>
        <w:tc>
          <w:tcPr>
            <w:tcW w:w="8219" w:type="dxa"/>
          </w:tcPr>
          <w:p>
            <w:pPr>
              <w:widowControl/>
              <w:spacing w:line="780" w:lineRule="exact"/>
              <w:jc w:val="left"/>
              <w:rPr>
                <w:color w:val="auto"/>
                <w:sz w:val="32"/>
              </w:rPr>
            </w:pPr>
          </w:p>
        </w:tc>
      </w:tr>
    </w:tbl>
    <w:p>
      <w:pPr>
        <w:jc w:val="center"/>
        <w:outlineLvl w:val="0"/>
        <w:rPr>
          <w:color w:val="auto"/>
          <w:sz w:val="44"/>
          <w:szCs w:val="44"/>
        </w:rPr>
      </w:pPr>
      <w:bookmarkStart w:id="9" w:name="_Toc76991998"/>
      <w:r>
        <w:rPr>
          <w:b/>
          <w:color w:val="auto"/>
          <w:sz w:val="44"/>
          <w:szCs w:val="44"/>
        </w:rPr>
        <w:t>实 习 报 告</w:t>
      </w:r>
      <w:bookmarkEnd w:id="8"/>
      <w:bookmarkEnd w:id="9"/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771" w:hRule="atLeast"/>
        </w:trPr>
        <w:tc>
          <w:tcPr>
            <w:tcW w:w="8953" w:type="dxa"/>
          </w:tcPr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8953" w:type="dxa"/>
          </w:tcPr>
          <w:p>
            <w:pPr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建议：</w:t>
            </w: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rPr>
                <w:color w:val="auto"/>
                <w:sz w:val="24"/>
              </w:rPr>
            </w:pPr>
          </w:p>
          <w:p>
            <w:pPr>
              <w:ind w:firstLine="4800" w:firstLineChars="2000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签名:               日期:</w:t>
            </w:r>
          </w:p>
        </w:tc>
      </w:tr>
    </w:tbl>
    <w:p>
      <w:pPr>
        <w:jc w:val="center"/>
        <w:rPr>
          <w:b/>
          <w:color w:val="auto"/>
          <w:sz w:val="44"/>
          <w:szCs w:val="44"/>
        </w:rPr>
      </w:pPr>
      <w:r>
        <w:rPr>
          <w:b/>
          <w:color w:val="auto"/>
          <w:sz w:val="44"/>
          <w:szCs w:val="44"/>
        </w:rPr>
        <w:t>江门职业技术学院20   - 20   学年第   学期</w:t>
      </w:r>
    </w:p>
    <w:p>
      <w:pPr>
        <w:jc w:val="center"/>
        <w:outlineLvl w:val="0"/>
        <w:rPr>
          <w:b/>
          <w:color w:val="auto"/>
          <w:sz w:val="44"/>
          <w:szCs w:val="44"/>
        </w:rPr>
      </w:pPr>
      <w:bookmarkStart w:id="10" w:name="_Toc76991999"/>
      <w:bookmarkStart w:id="11" w:name="_Toc76991725"/>
      <w:r>
        <w:rPr>
          <w:b/>
          <w:color w:val="auto"/>
          <w:sz w:val="44"/>
          <w:szCs w:val="44"/>
        </w:rPr>
        <w:t>学生实习鉴定表</w:t>
      </w:r>
      <w:bookmarkEnd w:id="10"/>
      <w:bookmarkEnd w:id="11"/>
    </w:p>
    <w:tbl>
      <w:tblPr>
        <w:tblStyle w:val="11"/>
        <w:tblpPr w:leftFromText="180" w:rightFromText="180" w:vertAnchor="text" w:horzAnchor="margin" w:tblpY="158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33"/>
        <w:gridCol w:w="1304"/>
        <w:gridCol w:w="1003"/>
        <w:gridCol w:w="1095"/>
        <w:gridCol w:w="1701"/>
        <w:gridCol w:w="1164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spacing w:val="210"/>
                <w:kern w:val="0"/>
                <w:fitText w:val="840" w:id="-1755090944"/>
              </w:rPr>
              <w:t>学</w:t>
            </w:r>
            <w:r>
              <w:rPr>
                <w:rFonts w:hint="eastAsia"/>
                <w:color w:val="auto"/>
                <w:spacing w:val="0"/>
                <w:kern w:val="0"/>
                <w:fitText w:val="840" w:id="-1755090944"/>
              </w:rPr>
              <w:t>院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pacing w:val="210"/>
                <w:kern w:val="0"/>
                <w:fitText w:val="840" w:id="-1755090943"/>
              </w:rPr>
              <w:t>专</w:t>
            </w:r>
            <w:r>
              <w:rPr>
                <w:color w:val="auto"/>
                <w:spacing w:val="0"/>
                <w:kern w:val="0"/>
                <w:fitText w:val="840" w:id="-1755090943"/>
              </w:rPr>
              <w:t>业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班    级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pacing w:val="210"/>
                <w:kern w:val="0"/>
                <w:fitText w:val="840" w:id="-1755090942"/>
              </w:rPr>
              <w:t>姓</w:t>
            </w:r>
            <w:r>
              <w:rPr>
                <w:color w:val="auto"/>
                <w:spacing w:val="0"/>
                <w:kern w:val="0"/>
                <w:fitText w:val="840" w:id="-1755090942"/>
              </w:rPr>
              <w:t>名</w:t>
            </w:r>
          </w:p>
        </w:tc>
        <w:tc>
          <w:tcPr>
            <w:tcW w:w="2307" w:type="dxa"/>
            <w:gridSpan w:val="2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  <w:spacing w:val="210"/>
                <w:kern w:val="0"/>
                <w:fitText w:val="840" w:id="-1755090941"/>
              </w:rPr>
              <w:t>学</w:t>
            </w:r>
            <w:r>
              <w:rPr>
                <w:color w:val="auto"/>
                <w:spacing w:val="0"/>
                <w:kern w:val="0"/>
                <w:fitText w:val="840" w:id="-1755090941"/>
              </w:rPr>
              <w:t>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164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指导教师</w:t>
            </w:r>
          </w:p>
        </w:tc>
        <w:tc>
          <w:tcPr>
            <w:tcW w:w="1954" w:type="dxa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实习起止时间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20   年   月   日至20   年   月   日 （共     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实习单位名称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3" w:type="dxa"/>
            <w:gridSpan w:val="3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实习单位地址、电话</w:t>
            </w:r>
          </w:p>
        </w:tc>
        <w:tc>
          <w:tcPr>
            <w:tcW w:w="6917" w:type="dxa"/>
            <w:gridSpan w:val="5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实习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项目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内容</w:t>
            </w:r>
          </w:p>
        </w:tc>
        <w:tc>
          <w:tcPr>
            <w:tcW w:w="8254" w:type="dxa"/>
            <w:gridSpan w:val="7"/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自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我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鉴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定</w:t>
            </w:r>
          </w:p>
        </w:tc>
        <w:tc>
          <w:tcPr>
            <w:tcW w:w="8254" w:type="dxa"/>
            <w:gridSpan w:val="7"/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自报等次：                       本人签名：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实习单位鉴定意见</w:t>
            </w:r>
          </w:p>
        </w:tc>
        <w:tc>
          <w:tcPr>
            <w:tcW w:w="8254" w:type="dxa"/>
            <w:gridSpan w:val="7"/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鉴定等次：                 负责人签名并盖公章：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6" w:type="dxa"/>
            <w:vAlign w:val="center"/>
          </w:tcPr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校内指导教师</w:t>
            </w:r>
          </w:p>
          <w:p>
            <w:pPr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8254" w:type="dxa"/>
            <w:gridSpan w:val="7"/>
          </w:tcPr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</w:p>
          <w:p>
            <w:pPr>
              <w:spacing w:line="360" w:lineRule="auto"/>
              <w:rPr>
                <w:color w:val="auto"/>
              </w:rPr>
            </w:pPr>
            <w:r>
              <w:rPr>
                <w:color w:val="auto"/>
              </w:rPr>
              <w:t>鉴定等次：                 校内指导教师签名：                  年   月   日</w:t>
            </w:r>
          </w:p>
        </w:tc>
      </w:tr>
    </w:tbl>
    <w:p>
      <w:pPr>
        <w:snapToGrid w:val="0"/>
        <w:spacing w:line="300" w:lineRule="auto"/>
        <w:rPr>
          <w:rFonts w:hint="eastAsia" w:eastAsia="宋体"/>
          <w:color w:val="auto"/>
          <w:lang w:eastAsia="zh-CN"/>
        </w:rPr>
      </w:pPr>
      <w:r>
        <w:rPr>
          <w:color w:val="auto"/>
        </w:rPr>
        <w:t>注：</w:t>
      </w:r>
      <w:r>
        <w:rPr>
          <w:rFonts w:hint="eastAsia"/>
          <w:color w:val="auto"/>
          <w:lang w:val="en-US" w:eastAsia="zh-CN"/>
        </w:rPr>
        <w:t xml:space="preserve">1. </w:t>
      </w:r>
      <w:r>
        <w:rPr>
          <w:color w:val="auto"/>
        </w:rPr>
        <w:t>鉴定等次分</w:t>
      </w:r>
      <w:r>
        <w:rPr>
          <w:rFonts w:hint="eastAsia"/>
          <w:color w:val="auto"/>
          <w:lang w:val="en-US" w:eastAsia="zh-CN"/>
        </w:rPr>
        <w:t xml:space="preserve"> </w:t>
      </w:r>
      <w:r>
        <w:rPr>
          <w:color w:val="auto"/>
        </w:rPr>
        <w:t>优秀、良好、中等、及格、不及格。</w:t>
      </w:r>
    </w:p>
    <w:p>
      <w:pPr>
        <w:snapToGrid w:val="0"/>
        <w:spacing w:line="300" w:lineRule="auto"/>
        <w:rPr>
          <w:rFonts w:hint="default" w:eastAsia="宋体"/>
          <w:color w:val="auto"/>
          <w:sz w:val="28"/>
          <w:szCs w:val="28"/>
          <w:lang w:val="en-US" w:eastAsia="zh-CN"/>
        </w:rPr>
      </w:pPr>
      <w:r>
        <w:rPr>
          <w:rFonts w:hint="eastAsia"/>
          <w:color w:val="auto"/>
          <w:lang w:val="en-US" w:eastAsia="zh-CN"/>
        </w:rPr>
        <w:t>2. 本表一式两份。其中一份提交学校存档，另外一份可根据学校要求装入档案中。</w:t>
      </w:r>
    </w:p>
    <w:sectPr>
      <w:footerReference r:id="rId4" w:type="default"/>
      <w:pgSz w:w="11907" w:h="16840"/>
      <w:pgMar w:top="1418" w:right="1418" w:bottom="1418" w:left="1418" w:header="851" w:footer="851" w:gutter="0"/>
      <w:pgNumType w:start="1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3705403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7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10</w:t>
        </w:r>
        <w:r>
          <w:rPr>
            <w:sz w:val="24"/>
            <w:szCs w:val="24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lYjg5OWYxZmE5YzVmMjE5ODJkZDExNmI0MTk2MmIifQ=="/>
  </w:docVars>
  <w:rsids>
    <w:rsidRoot w:val="00D4694E"/>
    <w:rsid w:val="00002CC2"/>
    <w:rsid w:val="000072E5"/>
    <w:rsid w:val="000338D2"/>
    <w:rsid w:val="00035660"/>
    <w:rsid w:val="00035F6F"/>
    <w:rsid w:val="00041EE6"/>
    <w:rsid w:val="0005580B"/>
    <w:rsid w:val="000773C8"/>
    <w:rsid w:val="0008043C"/>
    <w:rsid w:val="00080F56"/>
    <w:rsid w:val="000817CB"/>
    <w:rsid w:val="00082D4C"/>
    <w:rsid w:val="0009208F"/>
    <w:rsid w:val="000A3398"/>
    <w:rsid w:val="000B67B2"/>
    <w:rsid w:val="000B73E3"/>
    <w:rsid w:val="000C1CD4"/>
    <w:rsid w:val="000D44F5"/>
    <w:rsid w:val="000F7E56"/>
    <w:rsid w:val="00112AC9"/>
    <w:rsid w:val="0013233B"/>
    <w:rsid w:val="00154C31"/>
    <w:rsid w:val="001703AF"/>
    <w:rsid w:val="001774ED"/>
    <w:rsid w:val="001C0990"/>
    <w:rsid w:val="001D2CF8"/>
    <w:rsid w:val="001F5E3C"/>
    <w:rsid w:val="00237080"/>
    <w:rsid w:val="002641C5"/>
    <w:rsid w:val="00265F5C"/>
    <w:rsid w:val="00274291"/>
    <w:rsid w:val="00285BDF"/>
    <w:rsid w:val="00294A88"/>
    <w:rsid w:val="0029583C"/>
    <w:rsid w:val="002A64CF"/>
    <w:rsid w:val="002B3D78"/>
    <w:rsid w:val="002B590D"/>
    <w:rsid w:val="002C6F59"/>
    <w:rsid w:val="002F75F2"/>
    <w:rsid w:val="003242E3"/>
    <w:rsid w:val="00333CB2"/>
    <w:rsid w:val="0034770F"/>
    <w:rsid w:val="00355A0F"/>
    <w:rsid w:val="00376DB7"/>
    <w:rsid w:val="00385905"/>
    <w:rsid w:val="0038658A"/>
    <w:rsid w:val="0039012C"/>
    <w:rsid w:val="00393585"/>
    <w:rsid w:val="003A43EE"/>
    <w:rsid w:val="003A5E4F"/>
    <w:rsid w:val="003C0474"/>
    <w:rsid w:val="003C5559"/>
    <w:rsid w:val="003D03A3"/>
    <w:rsid w:val="003D4F11"/>
    <w:rsid w:val="003D577F"/>
    <w:rsid w:val="003E5EF5"/>
    <w:rsid w:val="003E68FF"/>
    <w:rsid w:val="003F26A6"/>
    <w:rsid w:val="00402748"/>
    <w:rsid w:val="00403755"/>
    <w:rsid w:val="00425816"/>
    <w:rsid w:val="00482138"/>
    <w:rsid w:val="0049537E"/>
    <w:rsid w:val="00495DB9"/>
    <w:rsid w:val="004978A9"/>
    <w:rsid w:val="004A51ED"/>
    <w:rsid w:val="004B1EE3"/>
    <w:rsid w:val="004C507E"/>
    <w:rsid w:val="00502035"/>
    <w:rsid w:val="00503400"/>
    <w:rsid w:val="00533786"/>
    <w:rsid w:val="005673F6"/>
    <w:rsid w:val="00570DEE"/>
    <w:rsid w:val="005A45DD"/>
    <w:rsid w:val="005B74FD"/>
    <w:rsid w:val="005C1C10"/>
    <w:rsid w:val="005C4E36"/>
    <w:rsid w:val="005F77AA"/>
    <w:rsid w:val="00601C50"/>
    <w:rsid w:val="00601DC3"/>
    <w:rsid w:val="006057EF"/>
    <w:rsid w:val="0062638E"/>
    <w:rsid w:val="006346A5"/>
    <w:rsid w:val="006375E0"/>
    <w:rsid w:val="00647414"/>
    <w:rsid w:val="0065374E"/>
    <w:rsid w:val="00657DCB"/>
    <w:rsid w:val="0066137A"/>
    <w:rsid w:val="00685C44"/>
    <w:rsid w:val="00692270"/>
    <w:rsid w:val="006A2DEE"/>
    <w:rsid w:val="006C2571"/>
    <w:rsid w:val="006D405A"/>
    <w:rsid w:val="006D78F8"/>
    <w:rsid w:val="006E3A00"/>
    <w:rsid w:val="006F226E"/>
    <w:rsid w:val="00706F2A"/>
    <w:rsid w:val="00723D0F"/>
    <w:rsid w:val="00730AA1"/>
    <w:rsid w:val="00744676"/>
    <w:rsid w:val="00746AEC"/>
    <w:rsid w:val="00747796"/>
    <w:rsid w:val="00752617"/>
    <w:rsid w:val="00794076"/>
    <w:rsid w:val="007C61B6"/>
    <w:rsid w:val="007C7552"/>
    <w:rsid w:val="007E0F10"/>
    <w:rsid w:val="007E1DE1"/>
    <w:rsid w:val="00806EA4"/>
    <w:rsid w:val="00820F09"/>
    <w:rsid w:val="00833C54"/>
    <w:rsid w:val="00857C82"/>
    <w:rsid w:val="00862F8C"/>
    <w:rsid w:val="008641AA"/>
    <w:rsid w:val="00867B1E"/>
    <w:rsid w:val="00877003"/>
    <w:rsid w:val="0088359D"/>
    <w:rsid w:val="008A5E9B"/>
    <w:rsid w:val="008B144F"/>
    <w:rsid w:val="008B2670"/>
    <w:rsid w:val="008B5499"/>
    <w:rsid w:val="008C0B45"/>
    <w:rsid w:val="008C1E1D"/>
    <w:rsid w:val="008F03C8"/>
    <w:rsid w:val="008F399D"/>
    <w:rsid w:val="00903565"/>
    <w:rsid w:val="00905CDC"/>
    <w:rsid w:val="00922678"/>
    <w:rsid w:val="00930965"/>
    <w:rsid w:val="00937CC1"/>
    <w:rsid w:val="009440DF"/>
    <w:rsid w:val="00954F5E"/>
    <w:rsid w:val="009749F7"/>
    <w:rsid w:val="00997655"/>
    <w:rsid w:val="009A1FB5"/>
    <w:rsid w:val="009A5B7C"/>
    <w:rsid w:val="009A5DD0"/>
    <w:rsid w:val="009C584C"/>
    <w:rsid w:val="009F6D2B"/>
    <w:rsid w:val="00A6272F"/>
    <w:rsid w:val="00A86DBF"/>
    <w:rsid w:val="00AA4678"/>
    <w:rsid w:val="00AD588A"/>
    <w:rsid w:val="00B0656E"/>
    <w:rsid w:val="00B1614A"/>
    <w:rsid w:val="00B17213"/>
    <w:rsid w:val="00B453D5"/>
    <w:rsid w:val="00B5617C"/>
    <w:rsid w:val="00B57786"/>
    <w:rsid w:val="00B60933"/>
    <w:rsid w:val="00B7530A"/>
    <w:rsid w:val="00B76154"/>
    <w:rsid w:val="00B769C3"/>
    <w:rsid w:val="00B852DC"/>
    <w:rsid w:val="00B91A1F"/>
    <w:rsid w:val="00BC393C"/>
    <w:rsid w:val="00BC51CD"/>
    <w:rsid w:val="00BE5711"/>
    <w:rsid w:val="00BE6BC9"/>
    <w:rsid w:val="00C053A2"/>
    <w:rsid w:val="00C13527"/>
    <w:rsid w:val="00C43F08"/>
    <w:rsid w:val="00C46BF7"/>
    <w:rsid w:val="00C64D0A"/>
    <w:rsid w:val="00C82635"/>
    <w:rsid w:val="00C82C01"/>
    <w:rsid w:val="00C86E1B"/>
    <w:rsid w:val="00C96272"/>
    <w:rsid w:val="00CA2A97"/>
    <w:rsid w:val="00CD3033"/>
    <w:rsid w:val="00CE619A"/>
    <w:rsid w:val="00CF5EA7"/>
    <w:rsid w:val="00D02594"/>
    <w:rsid w:val="00D07C94"/>
    <w:rsid w:val="00D24C05"/>
    <w:rsid w:val="00D27BD9"/>
    <w:rsid w:val="00D4131E"/>
    <w:rsid w:val="00D4694E"/>
    <w:rsid w:val="00D777EB"/>
    <w:rsid w:val="00D83D82"/>
    <w:rsid w:val="00D93E70"/>
    <w:rsid w:val="00DA4341"/>
    <w:rsid w:val="00DC7600"/>
    <w:rsid w:val="00DF4AD2"/>
    <w:rsid w:val="00DF78AD"/>
    <w:rsid w:val="00E07FDF"/>
    <w:rsid w:val="00E21004"/>
    <w:rsid w:val="00E22F4C"/>
    <w:rsid w:val="00E42084"/>
    <w:rsid w:val="00E4228D"/>
    <w:rsid w:val="00E55610"/>
    <w:rsid w:val="00E70C80"/>
    <w:rsid w:val="00E71D37"/>
    <w:rsid w:val="00E72802"/>
    <w:rsid w:val="00EA4118"/>
    <w:rsid w:val="00EB49DF"/>
    <w:rsid w:val="00EC2C6C"/>
    <w:rsid w:val="00EF5001"/>
    <w:rsid w:val="00F24540"/>
    <w:rsid w:val="00F26A79"/>
    <w:rsid w:val="00F34CB4"/>
    <w:rsid w:val="00F402A9"/>
    <w:rsid w:val="00F53C8F"/>
    <w:rsid w:val="00F62A00"/>
    <w:rsid w:val="00F93885"/>
    <w:rsid w:val="00FA2538"/>
    <w:rsid w:val="00FA3326"/>
    <w:rsid w:val="00FB4796"/>
    <w:rsid w:val="00FC7951"/>
    <w:rsid w:val="00FD5273"/>
    <w:rsid w:val="00FE3688"/>
    <w:rsid w:val="054E4BFF"/>
    <w:rsid w:val="17307A87"/>
    <w:rsid w:val="21CE7B0A"/>
    <w:rsid w:val="2793446D"/>
    <w:rsid w:val="279E2CA8"/>
    <w:rsid w:val="4D155FD3"/>
    <w:rsid w:val="7BE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Salutation"/>
    <w:basedOn w:val="1"/>
    <w:next w:val="1"/>
    <w:qFormat/>
    <w:uiPriority w:val="0"/>
  </w:style>
  <w:style w:type="paragraph" w:styleId="5">
    <w:name w:val="Closing"/>
    <w:basedOn w:val="1"/>
    <w:qFormat/>
    <w:uiPriority w:val="0"/>
    <w:pPr>
      <w:ind w:left="4320"/>
    </w:p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qFormat/>
    <w:uiPriority w:val="99"/>
    <w:rPr>
      <w:color w:val="0000FF"/>
      <w:u w:val="single"/>
    </w:rPr>
  </w:style>
  <w:style w:type="paragraph" w:customStyle="1" w:styleId="16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7">
    <w:name w:val="1号"/>
    <w:basedOn w:val="10"/>
    <w:next w:val="6"/>
    <w:link w:val="18"/>
    <w:qFormat/>
    <w:uiPriority w:val="0"/>
    <w:rPr>
      <w:b w:val="0"/>
      <w:sz w:val="30"/>
    </w:rPr>
  </w:style>
  <w:style w:type="character" w:customStyle="1" w:styleId="18">
    <w:name w:val="1号 Char"/>
    <w:link w:val="17"/>
    <w:qFormat/>
    <w:uiPriority w:val="0"/>
    <w:rPr>
      <w:rFonts w:ascii="Arial" w:hAnsi="Arial" w:eastAsia="宋体" w:cs="Arial"/>
      <w:bCs/>
      <w:kern w:val="2"/>
      <w:sz w:val="30"/>
      <w:szCs w:val="32"/>
      <w:lang w:val="en-US" w:eastAsia="zh-CN" w:bidi="ar-SA"/>
    </w:rPr>
  </w:style>
  <w:style w:type="character" w:customStyle="1" w:styleId="19">
    <w:name w:val="页脚 Char"/>
    <w:basedOn w:val="13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A2569-C316-4D10-9E27-9AE8C02AE2E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11</Pages>
  <Words>1791</Words>
  <Characters>1819</Characters>
  <Lines>22</Lines>
  <Paragraphs>6</Paragraphs>
  <TotalTime>17</TotalTime>
  <ScaleCrop>false</ScaleCrop>
  <LinksUpToDate>false</LinksUpToDate>
  <CharactersWithSpaces>2208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2017-11-22T01:31:00Z</dcterms:created>
  <dc:creator>kl</dc:creator>
  <cp:lastModifiedBy>线线</cp:lastModifiedBy>
  <cp:lastPrinted>2008-07-07T03:13:00Z</cp:lastPrinted>
  <dcterms:modified xsi:type="dcterms:W3CDTF">2023-10-31T09:53:04Z</dcterms:modified>
  <dc:title>浙江机电职业技术学院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0D0F0EF06AA04513A036B0F23317E7A2</vt:lpwstr>
  </property>
</Properties>
</file>